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0" w:rsidRPr="00307D97" w:rsidRDefault="00307D97" w:rsidP="00875A4A">
      <w:pPr>
        <w:jc w:val="center"/>
        <w:rPr>
          <w:b/>
          <w:sz w:val="28"/>
          <w:szCs w:val="28"/>
        </w:rPr>
      </w:pPr>
      <w:r w:rsidRPr="00307D97">
        <w:rPr>
          <w:b/>
          <w:sz w:val="28"/>
          <w:szCs w:val="28"/>
        </w:rPr>
        <w:t>РОССИЙСКАЯ ФЕДЕРАЦИЯ</w:t>
      </w:r>
      <w:r w:rsidR="00113FA8" w:rsidRPr="00307D97">
        <w:rPr>
          <w:b/>
          <w:sz w:val="28"/>
          <w:szCs w:val="28"/>
        </w:rPr>
        <w:t xml:space="preserve"> </w:t>
      </w:r>
      <w:r w:rsidR="007D7324" w:rsidRPr="00307D97">
        <w:rPr>
          <w:b/>
          <w:sz w:val="28"/>
          <w:szCs w:val="28"/>
        </w:rPr>
        <w:t xml:space="preserve"> </w:t>
      </w:r>
    </w:p>
    <w:p w:rsidR="00307D97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Pr="00935244" w:rsidRDefault="00B95C1B" w:rsidP="002A73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307D97" w:rsidRPr="00935244" w:rsidRDefault="00307D97" w:rsidP="002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 xml:space="preserve">СЕЛЬСКОЕ ПОСЕЛЕНИЕ </w:t>
      </w:r>
      <w:r w:rsidR="00C87A78">
        <w:rPr>
          <w:b/>
          <w:sz w:val="28"/>
          <w:szCs w:val="28"/>
        </w:rPr>
        <w:t>НЯЛИНСКОЕ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307D97">
      <w:pPr>
        <w:ind w:firstLine="709"/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26.07.2016</w:t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9771F4">
        <w:rPr>
          <w:sz w:val="28"/>
          <w:szCs w:val="28"/>
        </w:rPr>
        <w:t xml:space="preserve">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Pr="00372389" w:rsidRDefault="002A732F" w:rsidP="009B0C65">
      <w:pPr>
        <w:jc w:val="both"/>
        <w:rPr>
          <w:sz w:val="26"/>
          <w:szCs w:val="26"/>
        </w:rPr>
      </w:pPr>
      <w:r w:rsidRPr="00372389">
        <w:rPr>
          <w:sz w:val="26"/>
          <w:szCs w:val="26"/>
        </w:rPr>
        <w:t>О внесении и</w:t>
      </w:r>
      <w:r w:rsidR="00EF0FD7" w:rsidRPr="00372389">
        <w:rPr>
          <w:sz w:val="26"/>
          <w:szCs w:val="26"/>
        </w:rPr>
        <w:t>зменени</w:t>
      </w:r>
      <w:r w:rsidRPr="00372389">
        <w:rPr>
          <w:sz w:val="26"/>
          <w:szCs w:val="26"/>
        </w:rPr>
        <w:t>й</w:t>
      </w:r>
      <w:r w:rsidR="00EF0FD7" w:rsidRPr="00372389">
        <w:rPr>
          <w:sz w:val="26"/>
          <w:szCs w:val="26"/>
        </w:rPr>
        <w:t xml:space="preserve"> в Правила </w:t>
      </w:r>
    </w:p>
    <w:p w:rsidR="00307D97" w:rsidRPr="00372389" w:rsidRDefault="00EF0FD7" w:rsidP="009B0C65">
      <w:pPr>
        <w:jc w:val="both"/>
        <w:rPr>
          <w:sz w:val="26"/>
          <w:szCs w:val="26"/>
        </w:rPr>
      </w:pPr>
      <w:r w:rsidRPr="00372389">
        <w:rPr>
          <w:sz w:val="26"/>
          <w:szCs w:val="26"/>
        </w:rPr>
        <w:t xml:space="preserve">землепользования и застройки </w:t>
      </w:r>
      <w:r w:rsidR="00B5705D" w:rsidRPr="00372389">
        <w:rPr>
          <w:sz w:val="26"/>
          <w:szCs w:val="26"/>
        </w:rPr>
        <w:t xml:space="preserve">территории </w:t>
      </w:r>
    </w:p>
    <w:p w:rsidR="00EF0FD7" w:rsidRPr="00372389" w:rsidRDefault="002A732F" w:rsidP="009B0C65">
      <w:pPr>
        <w:jc w:val="both"/>
        <w:rPr>
          <w:sz w:val="26"/>
          <w:szCs w:val="26"/>
        </w:rPr>
      </w:pPr>
      <w:r w:rsidRPr="00372389">
        <w:rPr>
          <w:sz w:val="26"/>
          <w:szCs w:val="26"/>
        </w:rPr>
        <w:t xml:space="preserve">сельского поселения </w:t>
      </w:r>
      <w:r w:rsidR="00C87A78" w:rsidRPr="00372389">
        <w:rPr>
          <w:sz w:val="26"/>
          <w:szCs w:val="26"/>
        </w:rPr>
        <w:t>Нялинское</w:t>
      </w:r>
    </w:p>
    <w:p w:rsidR="00307D97" w:rsidRPr="00372389" w:rsidRDefault="00307D97" w:rsidP="00372389">
      <w:pPr>
        <w:jc w:val="both"/>
        <w:rPr>
          <w:sz w:val="26"/>
          <w:szCs w:val="26"/>
        </w:rPr>
      </w:pPr>
    </w:p>
    <w:p w:rsidR="00307D97" w:rsidRPr="00372389" w:rsidRDefault="009B0C65" w:rsidP="009B0C65">
      <w:pPr>
        <w:tabs>
          <w:tab w:val="left" w:pos="3969"/>
        </w:tabs>
        <w:ind w:firstLine="680"/>
        <w:jc w:val="both"/>
        <w:rPr>
          <w:sz w:val="26"/>
          <w:szCs w:val="26"/>
        </w:rPr>
      </w:pPr>
      <w:r w:rsidRPr="00372389">
        <w:rPr>
          <w:sz w:val="26"/>
          <w:szCs w:val="26"/>
        </w:rPr>
        <w:t>С целью совершенствования порядка регулирования землепользования и застройки на территории сельского поселения Нялинское:</w:t>
      </w:r>
    </w:p>
    <w:p w:rsidR="00307D97" w:rsidRPr="00372389" w:rsidRDefault="00307D97" w:rsidP="00307D97">
      <w:pPr>
        <w:tabs>
          <w:tab w:val="left" w:pos="3969"/>
        </w:tabs>
        <w:jc w:val="center"/>
        <w:rPr>
          <w:sz w:val="26"/>
          <w:szCs w:val="26"/>
        </w:rPr>
      </w:pPr>
    </w:p>
    <w:p w:rsidR="00307D97" w:rsidRPr="00372389" w:rsidRDefault="00307D97" w:rsidP="00307D97">
      <w:pPr>
        <w:tabs>
          <w:tab w:val="left" w:pos="3969"/>
        </w:tabs>
        <w:jc w:val="center"/>
        <w:rPr>
          <w:sz w:val="26"/>
          <w:szCs w:val="26"/>
        </w:rPr>
      </w:pPr>
      <w:r w:rsidRPr="00372389">
        <w:rPr>
          <w:sz w:val="26"/>
          <w:szCs w:val="26"/>
        </w:rPr>
        <w:t>Совет депутатов сельского поселения Нялинское</w:t>
      </w:r>
    </w:p>
    <w:p w:rsidR="00307D97" w:rsidRPr="00372389" w:rsidRDefault="00307D97" w:rsidP="00307D97">
      <w:pPr>
        <w:tabs>
          <w:tab w:val="left" w:pos="3969"/>
        </w:tabs>
        <w:jc w:val="center"/>
        <w:rPr>
          <w:b/>
          <w:sz w:val="26"/>
          <w:szCs w:val="26"/>
        </w:rPr>
      </w:pPr>
      <w:r w:rsidRPr="00372389">
        <w:rPr>
          <w:b/>
          <w:sz w:val="26"/>
          <w:szCs w:val="26"/>
        </w:rPr>
        <w:t>РЕШИЛ:</w:t>
      </w:r>
    </w:p>
    <w:p w:rsidR="00AC26A8" w:rsidRPr="00372389" w:rsidRDefault="00AC26A8" w:rsidP="00307D97">
      <w:pPr>
        <w:ind w:firstLine="709"/>
        <w:jc w:val="both"/>
        <w:rPr>
          <w:sz w:val="26"/>
          <w:szCs w:val="26"/>
        </w:rPr>
      </w:pPr>
    </w:p>
    <w:p w:rsidR="009B0C65" w:rsidRPr="00372389" w:rsidRDefault="009B0C65" w:rsidP="009B0C65">
      <w:pPr>
        <w:pStyle w:val="aa"/>
        <w:numPr>
          <w:ilvl w:val="0"/>
          <w:numId w:val="23"/>
        </w:numPr>
        <w:ind w:left="0" w:firstLine="680"/>
        <w:jc w:val="both"/>
        <w:rPr>
          <w:sz w:val="26"/>
          <w:szCs w:val="26"/>
        </w:rPr>
      </w:pPr>
      <w:r w:rsidRPr="00372389">
        <w:rPr>
          <w:sz w:val="26"/>
          <w:szCs w:val="26"/>
        </w:rPr>
        <w:t>Внести следующие изменения</w:t>
      </w:r>
      <w:r w:rsidR="00C87A78" w:rsidRPr="00372389">
        <w:rPr>
          <w:sz w:val="26"/>
          <w:szCs w:val="26"/>
        </w:rPr>
        <w:t xml:space="preserve"> в Правила землепользования и застройки сел</w:t>
      </w:r>
      <w:r w:rsidR="00C87A78" w:rsidRPr="00372389">
        <w:rPr>
          <w:sz w:val="26"/>
          <w:szCs w:val="26"/>
        </w:rPr>
        <w:t>ь</w:t>
      </w:r>
      <w:r w:rsidR="00C87A78" w:rsidRPr="00372389">
        <w:rPr>
          <w:sz w:val="26"/>
          <w:szCs w:val="26"/>
        </w:rPr>
        <w:t xml:space="preserve">ского поселения Нялинское, утвержденные Решением Совета депутатов </w:t>
      </w:r>
      <w:r w:rsidR="00C87A78" w:rsidRPr="00372389">
        <w:rPr>
          <w:rFonts w:eastAsia="Calibri"/>
          <w:sz w:val="26"/>
          <w:szCs w:val="26"/>
        </w:rPr>
        <w:t xml:space="preserve">от 09.06.2011  № 21 </w:t>
      </w:r>
      <w:r w:rsidR="00C87A78" w:rsidRPr="00372389">
        <w:rPr>
          <w:sz w:val="26"/>
          <w:szCs w:val="26"/>
        </w:rPr>
        <w:t xml:space="preserve"> </w:t>
      </w:r>
      <w:r w:rsidR="00C87A78" w:rsidRPr="00372389">
        <w:rPr>
          <w:rFonts w:eastAsia="Calibri"/>
          <w:sz w:val="26"/>
          <w:szCs w:val="26"/>
        </w:rPr>
        <w:t xml:space="preserve">«Об утверждении правил землепользования и застройки сельского поселения </w:t>
      </w:r>
      <w:r w:rsidR="00C87A78" w:rsidRPr="00372389">
        <w:rPr>
          <w:sz w:val="26"/>
          <w:szCs w:val="26"/>
        </w:rPr>
        <w:t>Няли</w:t>
      </w:r>
      <w:r w:rsidR="00C87A78" w:rsidRPr="00372389">
        <w:rPr>
          <w:sz w:val="26"/>
          <w:szCs w:val="26"/>
        </w:rPr>
        <w:t>н</w:t>
      </w:r>
      <w:r w:rsidR="00C87A78" w:rsidRPr="00372389">
        <w:rPr>
          <w:sz w:val="26"/>
          <w:szCs w:val="26"/>
        </w:rPr>
        <w:t>ское</w:t>
      </w:r>
      <w:r w:rsidR="00C87A78" w:rsidRPr="00372389">
        <w:rPr>
          <w:rFonts w:eastAsia="Calibri"/>
          <w:sz w:val="26"/>
          <w:szCs w:val="26"/>
        </w:rPr>
        <w:t>»</w:t>
      </w:r>
      <w:r w:rsidRPr="00372389">
        <w:rPr>
          <w:rFonts w:eastAsia="Calibri"/>
          <w:sz w:val="26"/>
          <w:szCs w:val="26"/>
        </w:rPr>
        <w:t>:</w:t>
      </w:r>
    </w:p>
    <w:p w:rsidR="009771F4" w:rsidRPr="00372389" w:rsidRDefault="00A17848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6"/>
          <w:szCs w:val="26"/>
        </w:rPr>
      </w:pPr>
      <w:r w:rsidRPr="00372389">
        <w:rPr>
          <w:rFonts w:eastAsia="Calibri"/>
          <w:sz w:val="26"/>
          <w:szCs w:val="26"/>
        </w:rPr>
        <w:t xml:space="preserve">   В</w:t>
      </w:r>
      <w:r w:rsidR="00C87A78" w:rsidRPr="00372389">
        <w:rPr>
          <w:rFonts w:eastAsia="Calibri"/>
          <w:sz w:val="26"/>
          <w:szCs w:val="26"/>
        </w:rPr>
        <w:t xml:space="preserve">   градострои</w:t>
      </w:r>
      <w:r w:rsidR="009B0C65" w:rsidRPr="00372389">
        <w:rPr>
          <w:rFonts w:eastAsia="Calibri"/>
          <w:sz w:val="26"/>
          <w:szCs w:val="26"/>
        </w:rPr>
        <w:t>тельном</w:t>
      </w:r>
      <w:r w:rsidR="00C87A78" w:rsidRPr="00372389">
        <w:rPr>
          <w:rFonts w:eastAsia="Calibri"/>
          <w:sz w:val="26"/>
          <w:szCs w:val="26"/>
        </w:rPr>
        <w:t xml:space="preserve"> регламент</w:t>
      </w:r>
      <w:r w:rsidR="009B0C65" w:rsidRPr="00372389">
        <w:rPr>
          <w:rFonts w:eastAsia="Calibri"/>
          <w:sz w:val="26"/>
          <w:szCs w:val="26"/>
        </w:rPr>
        <w:t>е</w:t>
      </w:r>
      <w:r w:rsidR="00C87A78" w:rsidRPr="00372389">
        <w:rPr>
          <w:rFonts w:eastAsia="Calibri"/>
          <w:sz w:val="26"/>
          <w:szCs w:val="26"/>
        </w:rPr>
        <w:t xml:space="preserve"> в </w:t>
      </w:r>
      <w:r w:rsidRPr="00372389">
        <w:rPr>
          <w:rFonts w:eastAsia="Calibri"/>
          <w:sz w:val="26"/>
          <w:szCs w:val="26"/>
        </w:rPr>
        <w:t xml:space="preserve">части </w:t>
      </w:r>
      <w:r w:rsidR="00C87A78" w:rsidRPr="00372389">
        <w:rPr>
          <w:rFonts w:eastAsia="Calibri"/>
          <w:sz w:val="26"/>
          <w:szCs w:val="26"/>
        </w:rPr>
        <w:t>терри</w:t>
      </w:r>
      <w:r w:rsidRPr="00372389">
        <w:rPr>
          <w:rFonts w:eastAsia="Calibri"/>
          <w:sz w:val="26"/>
          <w:szCs w:val="26"/>
        </w:rPr>
        <w:t>ториальной зоны</w:t>
      </w:r>
      <w:r w:rsidR="009771F4" w:rsidRPr="00372389">
        <w:rPr>
          <w:sz w:val="26"/>
          <w:szCs w:val="26"/>
        </w:rPr>
        <w:t xml:space="preserve">  (ЖЗ 103) </w:t>
      </w:r>
      <w:r w:rsidR="00C87A78" w:rsidRPr="00372389">
        <w:rPr>
          <w:sz w:val="26"/>
          <w:szCs w:val="26"/>
        </w:rPr>
        <w:t xml:space="preserve"> </w:t>
      </w:r>
      <w:r w:rsidRPr="00372389">
        <w:rPr>
          <w:sz w:val="26"/>
          <w:szCs w:val="26"/>
        </w:rPr>
        <w:t xml:space="preserve">пункт 1. </w:t>
      </w:r>
      <w:proofErr w:type="gramStart"/>
      <w:r w:rsidRPr="00372389">
        <w:rPr>
          <w:sz w:val="26"/>
          <w:szCs w:val="26"/>
        </w:rPr>
        <w:t>«О</w:t>
      </w:r>
      <w:r w:rsidR="00C87A78" w:rsidRPr="00372389">
        <w:rPr>
          <w:sz w:val="26"/>
          <w:szCs w:val="26"/>
        </w:rPr>
        <w:t xml:space="preserve">сновные виды и параметры разрешенного использования </w:t>
      </w:r>
      <w:r w:rsidRPr="00372389">
        <w:rPr>
          <w:sz w:val="26"/>
          <w:szCs w:val="26"/>
        </w:rPr>
        <w:t>земельных участков и объектов капитального строительства» в части «Параметры разр</w:t>
      </w:r>
      <w:r w:rsidRPr="00372389">
        <w:rPr>
          <w:sz w:val="26"/>
          <w:szCs w:val="26"/>
        </w:rPr>
        <w:t>е</w:t>
      </w:r>
      <w:r w:rsidRPr="00372389">
        <w:rPr>
          <w:sz w:val="26"/>
          <w:szCs w:val="26"/>
        </w:rPr>
        <w:t xml:space="preserve">шенного использования» в отношении видов использования – одноквартирные, </w:t>
      </w:r>
      <w:r w:rsidR="009771F4" w:rsidRPr="00372389">
        <w:rPr>
          <w:sz w:val="26"/>
          <w:szCs w:val="26"/>
        </w:rPr>
        <w:t>двухквартирные жилые дома с пр</w:t>
      </w:r>
      <w:r w:rsidR="009771F4" w:rsidRPr="00372389">
        <w:rPr>
          <w:sz w:val="26"/>
          <w:szCs w:val="26"/>
        </w:rPr>
        <w:t>и</w:t>
      </w:r>
      <w:r w:rsidR="009771F4" w:rsidRPr="00372389">
        <w:rPr>
          <w:sz w:val="26"/>
          <w:szCs w:val="26"/>
        </w:rPr>
        <w:t>усадебными участками, мн</w:t>
      </w:r>
      <w:r w:rsidR="009771F4" w:rsidRPr="00372389">
        <w:rPr>
          <w:sz w:val="26"/>
          <w:szCs w:val="26"/>
        </w:rPr>
        <w:t>о</w:t>
      </w:r>
      <w:r w:rsidR="009771F4" w:rsidRPr="00372389">
        <w:rPr>
          <w:sz w:val="26"/>
          <w:szCs w:val="26"/>
        </w:rPr>
        <w:t>гоквартирные жилые дома дополнить</w:t>
      </w:r>
      <w:r w:rsidR="00C87A78" w:rsidRPr="00372389">
        <w:rPr>
          <w:sz w:val="26"/>
          <w:szCs w:val="26"/>
        </w:rPr>
        <w:t xml:space="preserve"> текстом в следующего содержания:  максимальный процент застройки в границах земельного участка, опред</w:t>
      </w:r>
      <w:r w:rsidR="00C87A78" w:rsidRPr="00372389">
        <w:rPr>
          <w:sz w:val="26"/>
          <w:szCs w:val="26"/>
        </w:rPr>
        <w:t>е</w:t>
      </w:r>
      <w:r w:rsidR="00C87A78" w:rsidRPr="00372389">
        <w:rPr>
          <w:sz w:val="26"/>
          <w:szCs w:val="26"/>
        </w:rPr>
        <w:t>ляемый как отношение суммарной площади земельного участка, которая может быть з</w:t>
      </w:r>
      <w:r w:rsidR="00C87A78" w:rsidRPr="00372389">
        <w:rPr>
          <w:sz w:val="26"/>
          <w:szCs w:val="26"/>
        </w:rPr>
        <w:t>а</w:t>
      </w:r>
      <w:r w:rsidR="00C87A78" w:rsidRPr="00372389">
        <w:rPr>
          <w:sz w:val="26"/>
          <w:szCs w:val="26"/>
        </w:rPr>
        <w:t>строена, ко всей площади земельного участка, устанавливаются</w:t>
      </w:r>
      <w:proofErr w:type="gramEnd"/>
      <w:r w:rsidR="00C87A78" w:rsidRPr="00372389">
        <w:rPr>
          <w:sz w:val="26"/>
          <w:szCs w:val="26"/>
        </w:rPr>
        <w:t xml:space="preserve"> в соответствии с реги</w:t>
      </w:r>
      <w:r w:rsidR="00C87A78" w:rsidRPr="00372389">
        <w:rPr>
          <w:sz w:val="26"/>
          <w:szCs w:val="26"/>
        </w:rPr>
        <w:t>о</w:t>
      </w:r>
      <w:r w:rsidR="00C87A78" w:rsidRPr="00372389">
        <w:rPr>
          <w:sz w:val="26"/>
          <w:szCs w:val="26"/>
        </w:rPr>
        <w:t>нальными и местными  нормативами градостроительного проектиров</w:t>
      </w:r>
      <w:r w:rsidR="00C87A78" w:rsidRPr="00372389">
        <w:rPr>
          <w:sz w:val="26"/>
          <w:szCs w:val="26"/>
        </w:rPr>
        <w:t>а</w:t>
      </w:r>
      <w:r w:rsidR="00C87A78" w:rsidRPr="00372389">
        <w:rPr>
          <w:sz w:val="26"/>
          <w:szCs w:val="26"/>
        </w:rPr>
        <w:t>ния»</w:t>
      </w:r>
      <w:r w:rsidR="00BE7D67" w:rsidRPr="00372389">
        <w:rPr>
          <w:sz w:val="26"/>
          <w:szCs w:val="26"/>
        </w:rPr>
        <w:t>,</w:t>
      </w:r>
    </w:p>
    <w:p w:rsidR="00BE7D67" w:rsidRPr="00372389" w:rsidRDefault="00BE7D67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6"/>
          <w:szCs w:val="26"/>
        </w:rPr>
      </w:pPr>
      <w:r w:rsidRPr="00372389">
        <w:rPr>
          <w:sz w:val="26"/>
          <w:szCs w:val="26"/>
        </w:rPr>
        <w:t xml:space="preserve"> </w:t>
      </w:r>
      <w:r w:rsidR="00C87A78" w:rsidRPr="00372389">
        <w:rPr>
          <w:sz w:val="26"/>
          <w:szCs w:val="26"/>
        </w:rPr>
        <w:t xml:space="preserve"> </w:t>
      </w:r>
      <w:r w:rsidR="009771F4" w:rsidRPr="00372389">
        <w:rPr>
          <w:rFonts w:eastAsia="Calibri"/>
          <w:sz w:val="26"/>
          <w:szCs w:val="26"/>
        </w:rPr>
        <w:t>В   градостроительном регламенте в части территориальной зоны</w:t>
      </w:r>
      <w:r w:rsidR="009771F4" w:rsidRPr="00372389">
        <w:rPr>
          <w:sz w:val="26"/>
          <w:szCs w:val="26"/>
        </w:rPr>
        <w:t xml:space="preserve">  (ЖЗ 103)  пункт 1. «Основные виды и параметры разрешенного использования земельных участков и объектов капитального строительства» в части «Параметры разр</w:t>
      </w:r>
      <w:r w:rsidR="009771F4" w:rsidRPr="00372389">
        <w:rPr>
          <w:sz w:val="26"/>
          <w:szCs w:val="26"/>
        </w:rPr>
        <w:t>е</w:t>
      </w:r>
      <w:r w:rsidR="009771F4" w:rsidRPr="00372389">
        <w:rPr>
          <w:sz w:val="26"/>
          <w:szCs w:val="26"/>
        </w:rPr>
        <w:t>шенного использования» в отношении видов использования – одноквартирные, двухквартирные жилые дома с пр</w:t>
      </w:r>
      <w:r w:rsidR="009771F4" w:rsidRPr="00372389">
        <w:rPr>
          <w:sz w:val="26"/>
          <w:szCs w:val="26"/>
        </w:rPr>
        <w:t>и</w:t>
      </w:r>
      <w:r w:rsidR="009771F4" w:rsidRPr="00372389">
        <w:rPr>
          <w:sz w:val="26"/>
          <w:szCs w:val="26"/>
        </w:rPr>
        <w:t xml:space="preserve">усадебными участками </w:t>
      </w:r>
      <w:r w:rsidRPr="00372389">
        <w:rPr>
          <w:sz w:val="26"/>
          <w:szCs w:val="26"/>
        </w:rPr>
        <w:t xml:space="preserve">фразу </w:t>
      </w:r>
      <w:r w:rsidR="009771F4" w:rsidRPr="00372389">
        <w:rPr>
          <w:sz w:val="26"/>
          <w:szCs w:val="26"/>
        </w:rPr>
        <w:t>«</w:t>
      </w:r>
      <w:r w:rsidRPr="00372389">
        <w:rPr>
          <w:sz w:val="26"/>
          <w:szCs w:val="26"/>
        </w:rPr>
        <w:t>высота ограждения земельных участков не более - 1,8 ме</w:t>
      </w:r>
      <w:r w:rsidRPr="00372389">
        <w:rPr>
          <w:sz w:val="26"/>
          <w:szCs w:val="26"/>
        </w:rPr>
        <w:t>т</w:t>
      </w:r>
      <w:r w:rsidRPr="00372389">
        <w:rPr>
          <w:sz w:val="26"/>
          <w:szCs w:val="26"/>
        </w:rPr>
        <w:t>ров</w:t>
      </w:r>
      <w:r w:rsidR="009771F4" w:rsidRPr="00372389">
        <w:rPr>
          <w:sz w:val="26"/>
          <w:szCs w:val="26"/>
        </w:rPr>
        <w:t>»</w:t>
      </w:r>
      <w:r w:rsidRPr="00372389">
        <w:rPr>
          <w:sz w:val="26"/>
          <w:szCs w:val="26"/>
        </w:rPr>
        <w:t xml:space="preserve"> </w:t>
      </w:r>
      <w:proofErr w:type="gramStart"/>
      <w:r w:rsidRPr="00372389">
        <w:rPr>
          <w:sz w:val="26"/>
          <w:szCs w:val="26"/>
        </w:rPr>
        <w:t>заменить на фразу</w:t>
      </w:r>
      <w:proofErr w:type="gramEnd"/>
      <w:r w:rsidRPr="00372389">
        <w:rPr>
          <w:sz w:val="26"/>
          <w:szCs w:val="26"/>
        </w:rPr>
        <w:t xml:space="preserve"> </w:t>
      </w:r>
      <w:r w:rsidR="009771F4" w:rsidRPr="00372389">
        <w:rPr>
          <w:sz w:val="26"/>
          <w:szCs w:val="26"/>
        </w:rPr>
        <w:t>следующего содержания: «</w:t>
      </w:r>
      <w:r w:rsidRPr="00372389">
        <w:rPr>
          <w:sz w:val="26"/>
          <w:szCs w:val="26"/>
        </w:rPr>
        <w:t>высота ограждения земельных участков не б</w:t>
      </w:r>
      <w:r w:rsidRPr="00372389">
        <w:rPr>
          <w:sz w:val="26"/>
          <w:szCs w:val="26"/>
        </w:rPr>
        <w:t>о</w:t>
      </w:r>
      <w:r w:rsidRPr="00372389">
        <w:rPr>
          <w:sz w:val="26"/>
          <w:szCs w:val="26"/>
        </w:rPr>
        <w:t>лее - 2 метров</w:t>
      </w:r>
      <w:r w:rsidR="009771F4" w:rsidRPr="00372389">
        <w:rPr>
          <w:sz w:val="26"/>
          <w:szCs w:val="26"/>
        </w:rPr>
        <w:t>»</w:t>
      </w:r>
      <w:r w:rsidRPr="00372389">
        <w:rPr>
          <w:sz w:val="26"/>
          <w:szCs w:val="26"/>
        </w:rPr>
        <w:t>.</w:t>
      </w:r>
    </w:p>
    <w:p w:rsidR="00BE7D67" w:rsidRPr="00372389" w:rsidRDefault="00BE7D67" w:rsidP="00307D97">
      <w:pPr>
        <w:jc w:val="both"/>
        <w:rPr>
          <w:sz w:val="26"/>
          <w:szCs w:val="26"/>
        </w:rPr>
      </w:pPr>
    </w:p>
    <w:p w:rsidR="00AC26A8" w:rsidRPr="00372389" w:rsidRDefault="00AC26A8" w:rsidP="00372389">
      <w:pPr>
        <w:jc w:val="both"/>
        <w:rPr>
          <w:sz w:val="26"/>
          <w:szCs w:val="26"/>
        </w:rPr>
      </w:pPr>
    </w:p>
    <w:p w:rsidR="002A732F" w:rsidRPr="00372389" w:rsidRDefault="00C87A78" w:rsidP="00280EC3">
      <w:pPr>
        <w:jc w:val="both"/>
        <w:rPr>
          <w:b/>
          <w:sz w:val="26"/>
          <w:szCs w:val="26"/>
        </w:rPr>
      </w:pPr>
      <w:r w:rsidRPr="00372389">
        <w:rPr>
          <w:b/>
          <w:sz w:val="26"/>
          <w:szCs w:val="26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93"/>
        <w:gridCol w:w="4076"/>
      </w:tblGrid>
      <w:tr w:rsidR="009771F4" w:rsidRPr="00372389" w:rsidTr="008173B9">
        <w:tc>
          <w:tcPr>
            <w:tcW w:w="4644" w:type="dxa"/>
          </w:tcPr>
          <w:p w:rsidR="009771F4" w:rsidRPr="00372389" w:rsidRDefault="009771F4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>Председатель Совета депутатов</w:t>
            </w:r>
          </w:p>
          <w:p w:rsidR="009771F4" w:rsidRPr="00372389" w:rsidRDefault="009771F4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>сельского поселения Нялинское</w:t>
            </w:r>
          </w:p>
          <w:p w:rsidR="009771F4" w:rsidRPr="00372389" w:rsidRDefault="009771F4" w:rsidP="00DF5253">
            <w:pPr>
              <w:jc w:val="both"/>
              <w:rPr>
                <w:sz w:val="26"/>
                <w:szCs w:val="26"/>
              </w:rPr>
            </w:pPr>
          </w:p>
          <w:p w:rsidR="008173B9" w:rsidRPr="00372389" w:rsidRDefault="008173B9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>________________ В.М. Коптяев</w:t>
            </w:r>
          </w:p>
        </w:tc>
        <w:tc>
          <w:tcPr>
            <w:tcW w:w="993" w:type="dxa"/>
          </w:tcPr>
          <w:p w:rsidR="009771F4" w:rsidRPr="00372389" w:rsidRDefault="009771F4" w:rsidP="00DF52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173B9" w:rsidRPr="00372389" w:rsidRDefault="008173B9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 xml:space="preserve">Глава </w:t>
            </w:r>
            <w:proofErr w:type="gramStart"/>
            <w:r w:rsidRPr="00372389">
              <w:rPr>
                <w:sz w:val="26"/>
                <w:szCs w:val="26"/>
              </w:rPr>
              <w:t>сельского</w:t>
            </w:r>
            <w:proofErr w:type="gramEnd"/>
            <w:r w:rsidRPr="00372389">
              <w:rPr>
                <w:sz w:val="26"/>
                <w:szCs w:val="26"/>
              </w:rPr>
              <w:t xml:space="preserve"> </w:t>
            </w:r>
          </w:p>
          <w:p w:rsidR="009771F4" w:rsidRPr="00372389" w:rsidRDefault="008173B9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>поселения Нялинское</w:t>
            </w:r>
          </w:p>
          <w:p w:rsidR="008173B9" w:rsidRPr="00372389" w:rsidRDefault="008173B9" w:rsidP="00DF5253">
            <w:pPr>
              <w:jc w:val="both"/>
              <w:rPr>
                <w:sz w:val="26"/>
                <w:szCs w:val="26"/>
              </w:rPr>
            </w:pPr>
          </w:p>
          <w:p w:rsidR="008173B9" w:rsidRPr="00372389" w:rsidRDefault="008173B9" w:rsidP="00DF5253">
            <w:pPr>
              <w:jc w:val="both"/>
              <w:rPr>
                <w:sz w:val="26"/>
                <w:szCs w:val="26"/>
              </w:rPr>
            </w:pPr>
            <w:r w:rsidRPr="00372389">
              <w:rPr>
                <w:sz w:val="26"/>
                <w:szCs w:val="26"/>
              </w:rPr>
              <w:t>_______________ В.М. Коптяев</w:t>
            </w:r>
          </w:p>
        </w:tc>
      </w:tr>
    </w:tbl>
    <w:p w:rsidR="00CF1269" w:rsidRPr="00372389" w:rsidRDefault="00CF1269" w:rsidP="00DF5253">
      <w:pPr>
        <w:jc w:val="both"/>
        <w:rPr>
          <w:sz w:val="26"/>
          <w:szCs w:val="26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8173B9" w:rsidRDefault="00372389" w:rsidP="00CF1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3B9" w:rsidRDefault="00372389" w:rsidP="00CF12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Pr="00EB29F8" w:rsidRDefault="008173B9" w:rsidP="008173B9">
      <w:pPr>
        <w:jc w:val="center"/>
        <w:rPr>
          <w:b/>
          <w:color w:val="0000FF"/>
          <w:u w:val="single"/>
        </w:rPr>
      </w:pPr>
      <w:r w:rsidRPr="00EB29F8">
        <w:rPr>
          <w:b/>
          <w:color w:val="0000FF"/>
          <w:u w:val="single"/>
        </w:rPr>
        <w:t xml:space="preserve">ЗОНА </w:t>
      </w:r>
      <w:r>
        <w:rPr>
          <w:b/>
          <w:color w:val="0000FF"/>
          <w:u w:val="single"/>
        </w:rPr>
        <w:t xml:space="preserve"> </w:t>
      </w:r>
      <w:r w:rsidRPr="00EB29F8">
        <w:rPr>
          <w:b/>
          <w:color w:val="0000FF"/>
          <w:u w:val="single"/>
        </w:rPr>
        <w:t xml:space="preserve">ЖИЛОЙ ЗАСТРОЙКИ </w:t>
      </w:r>
      <w:r>
        <w:rPr>
          <w:b/>
          <w:color w:val="0000FF"/>
          <w:u w:val="single"/>
        </w:rPr>
        <w:t>(</w:t>
      </w:r>
      <w:r w:rsidRPr="00EB29F8">
        <w:rPr>
          <w:b/>
          <w:color w:val="0000FF"/>
          <w:u w:val="single"/>
        </w:rPr>
        <w:t>ЖЗ 103)</w:t>
      </w:r>
    </w:p>
    <w:p w:rsidR="008173B9" w:rsidRPr="00EB29F8" w:rsidRDefault="008173B9" w:rsidP="008173B9">
      <w:pPr>
        <w:rPr>
          <w:b/>
          <w:sz w:val="16"/>
        </w:rPr>
      </w:pPr>
    </w:p>
    <w:p w:rsidR="008173B9" w:rsidRPr="00EA2892" w:rsidRDefault="008173B9" w:rsidP="008173B9">
      <w:pPr>
        <w:rPr>
          <w:b/>
          <w:sz w:val="16"/>
        </w:rPr>
      </w:pPr>
    </w:p>
    <w:p w:rsidR="008173B9" w:rsidRPr="00EB29F8" w:rsidRDefault="008173B9" w:rsidP="008173B9">
      <w:pPr>
        <w:rPr>
          <w:b/>
          <w:sz w:val="20"/>
        </w:rPr>
      </w:pPr>
      <w:r>
        <w:rPr>
          <w:b/>
          <w:sz w:val="20"/>
        </w:rPr>
        <w:t>1.   ОСНОВНЫЕ ВИДЫ И ПАРАМЕТРЫ РАЗРЕШЁННОГО ИСПОЛЬЗОВАНИЯ ЗЕМЕЛЬНЫХ УЧ</w:t>
      </w:r>
      <w:r>
        <w:rPr>
          <w:b/>
          <w:sz w:val="20"/>
        </w:rPr>
        <w:t>А</w:t>
      </w:r>
      <w:r>
        <w:rPr>
          <w:b/>
          <w:sz w:val="20"/>
        </w:rPr>
        <w:t>СТКОВ И ОБЪЕКТОВ КАПИТАЛЬНОГО СТРОИТЕЛЬСТВА</w:t>
      </w:r>
    </w:p>
    <w:p w:rsidR="008173B9" w:rsidRPr="00EB29F8" w:rsidRDefault="008173B9" w:rsidP="008173B9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8173B9" w:rsidTr="00900A40">
        <w:trPr>
          <w:trHeight w:val="552"/>
        </w:trPr>
        <w:tc>
          <w:tcPr>
            <w:tcW w:w="2448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20"/>
                <w:szCs w:val="20"/>
              </w:rPr>
            </w:pPr>
            <w:r w:rsidRPr="00AA1AFF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ПАРАМЕТРЫ РАЗРЕШЕННОГО И</w:t>
            </w:r>
            <w:r w:rsidRPr="00AA1AFF">
              <w:rPr>
                <w:b/>
                <w:sz w:val="16"/>
                <w:szCs w:val="16"/>
              </w:rPr>
              <w:t>С</w:t>
            </w:r>
            <w:r w:rsidRPr="00AA1AFF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Одноквартирные, дву</w:t>
            </w:r>
            <w:r w:rsidRPr="00AA1AFF">
              <w:rPr>
                <w:sz w:val="20"/>
                <w:szCs w:val="20"/>
              </w:rPr>
              <w:t>х</w:t>
            </w:r>
            <w:r w:rsidRPr="00AA1AFF">
              <w:rPr>
                <w:sz w:val="20"/>
                <w:szCs w:val="20"/>
              </w:rPr>
              <w:t>квартирные  жилые дома с приусадебными учас</w:t>
            </w:r>
            <w:r w:rsidRPr="00AA1AFF">
              <w:rPr>
                <w:sz w:val="20"/>
                <w:szCs w:val="20"/>
              </w:rPr>
              <w:t>т</w:t>
            </w:r>
            <w:r w:rsidRPr="00AA1AFF">
              <w:rPr>
                <w:sz w:val="20"/>
                <w:szCs w:val="20"/>
              </w:rPr>
              <w:t>ками.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27CAD">
              <w:rPr>
                <w:sz w:val="20"/>
                <w:szCs w:val="20"/>
              </w:rPr>
              <w:t>эт</w:t>
            </w:r>
            <w:proofErr w:type="spellEnd"/>
            <w:r w:rsidRPr="00A27CAD">
              <w:rPr>
                <w:sz w:val="20"/>
                <w:szCs w:val="20"/>
              </w:rPr>
              <w:t xml:space="preserve">. 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зданий с мансардным заве</w:t>
            </w:r>
            <w:r w:rsidRPr="00A27CAD">
              <w:rPr>
                <w:sz w:val="20"/>
                <w:szCs w:val="20"/>
              </w:rPr>
              <w:t>р</w:t>
            </w:r>
            <w:r w:rsidRPr="00A27CAD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27CAD">
                <w:rPr>
                  <w:sz w:val="20"/>
                  <w:szCs w:val="20"/>
                </w:rPr>
                <w:t>14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ограждения земельных уч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стков не более - 2 метров.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Расстояние от границ смежного з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 xml:space="preserve">мельного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Величина допустимого отступа зд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Подходы и подъезды к домам выполнять  в твердом покрытии с водопропускными труб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AA1AFF">
              <w:rPr>
                <w:sz w:val="20"/>
                <w:szCs w:val="20"/>
              </w:rPr>
              <w:t>и</w:t>
            </w:r>
            <w:r w:rsidRPr="00AA1AFF">
              <w:rPr>
                <w:sz w:val="20"/>
                <w:szCs w:val="20"/>
              </w:rPr>
              <w:t>мум на протяжении одного квартала.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Отделка фасадов жилых домов высококачес</w:t>
            </w:r>
            <w:r w:rsidRPr="00AA1AFF">
              <w:rPr>
                <w:sz w:val="20"/>
                <w:szCs w:val="20"/>
              </w:rPr>
              <w:t>т</w:t>
            </w:r>
            <w:r w:rsidRPr="00AA1AFF">
              <w:rPr>
                <w:sz w:val="20"/>
                <w:szCs w:val="20"/>
              </w:rPr>
              <w:t xml:space="preserve">венными строительными материалами. 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Многоквартирные жилые дома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Высота зданий с мансардным заве</w:t>
            </w:r>
            <w:r w:rsidRPr="00AA1AFF">
              <w:rPr>
                <w:sz w:val="20"/>
                <w:szCs w:val="20"/>
              </w:rPr>
              <w:t>р</w:t>
            </w:r>
            <w:r w:rsidRPr="00AA1AFF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A1AFF">
                <w:rPr>
                  <w:sz w:val="20"/>
                  <w:szCs w:val="20"/>
                </w:rPr>
                <w:t>14 м</w:t>
              </w:r>
            </w:smartTag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Величина допустимого отступа зд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ния от красной линии улиц не менее - 5 м.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Объекты торгового н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значения.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lastRenderedPageBreak/>
              <w:t>до 100 кв.м.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lastRenderedPageBreak/>
              <w:t xml:space="preserve">Отдельно стоящие, встроенные и встроенно-пристроенные в первые этажи жилых домов с условием обеспечения входов со стороны </w:t>
            </w:r>
            <w:r w:rsidRPr="00AA1AFF">
              <w:rPr>
                <w:sz w:val="20"/>
                <w:szCs w:val="20"/>
              </w:rPr>
              <w:lastRenderedPageBreak/>
              <w:t>красных линий.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lastRenderedPageBreak/>
              <w:t>Объекты бытового о</w:t>
            </w:r>
            <w:r w:rsidRPr="00AA1AFF">
              <w:rPr>
                <w:sz w:val="20"/>
                <w:szCs w:val="20"/>
              </w:rPr>
              <w:t>б</w:t>
            </w:r>
            <w:r w:rsidRPr="00AA1AFF">
              <w:rPr>
                <w:sz w:val="20"/>
                <w:szCs w:val="20"/>
              </w:rPr>
              <w:t>служивания</w:t>
            </w: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до 100 кв.м.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Отдельно стоящие, встроенные и встроенно-пристроенные в первые этажи жилых домов с условием обеспечения входов со стороны красных линий.</w:t>
            </w:r>
          </w:p>
        </w:tc>
      </w:tr>
    </w:tbl>
    <w:p w:rsidR="008173B9" w:rsidRPr="00323505" w:rsidRDefault="008173B9" w:rsidP="008173B9">
      <w:pPr>
        <w:spacing w:line="276" w:lineRule="auto"/>
        <w:ind w:firstLine="708"/>
        <w:jc w:val="both"/>
        <w:rPr>
          <w:sz w:val="26"/>
          <w:szCs w:val="26"/>
        </w:rPr>
      </w:pPr>
      <w:r w:rsidRPr="00C348F3">
        <w:rPr>
          <w:sz w:val="23"/>
          <w:szCs w:val="23"/>
        </w:rPr>
        <w:t>.</w:t>
      </w:r>
      <w:r w:rsidRPr="00C348F3">
        <w:rPr>
          <w:rFonts w:eastAsia="Calibri"/>
          <w:sz w:val="23"/>
          <w:szCs w:val="23"/>
        </w:rPr>
        <w:t xml:space="preserve"> </w:t>
      </w:r>
      <w:r w:rsidRPr="00C348F3">
        <w:rPr>
          <w:sz w:val="23"/>
          <w:szCs w:val="23"/>
        </w:rPr>
        <w:t xml:space="preserve">  </w:t>
      </w:r>
      <w:r>
        <w:rPr>
          <w:sz w:val="26"/>
          <w:szCs w:val="26"/>
        </w:rPr>
        <w:t xml:space="preserve">  </w:t>
      </w:r>
      <w:bookmarkStart w:id="0" w:name="_GoBack"/>
      <w:bookmarkEnd w:id="0"/>
    </w:p>
    <w:sectPr w:rsidR="008173B9" w:rsidRPr="00323505" w:rsidSect="00372389">
      <w:footerReference w:type="even" r:id="rId8"/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86" w:rsidRDefault="00523286">
      <w:r>
        <w:separator/>
      </w:r>
    </w:p>
  </w:endnote>
  <w:endnote w:type="continuationSeparator" w:id="0">
    <w:p w:rsidR="00523286" w:rsidRDefault="0052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38" w:rsidRDefault="00F572BD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438">
      <w:rPr>
        <w:rStyle w:val="a7"/>
      </w:rPr>
      <w:instrText xml:space="preserve">PAGE  </w:instrText>
    </w:r>
    <w:r w:rsidR="00372389">
      <w:rPr>
        <w:rStyle w:val="a7"/>
      </w:rPr>
      <w:fldChar w:fldCharType="separate"/>
    </w:r>
    <w:r w:rsidR="00372389">
      <w:rPr>
        <w:rStyle w:val="a7"/>
        <w:noProof/>
      </w:rPr>
      <w:t>1</w: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86" w:rsidRDefault="00523286">
      <w:r>
        <w:separator/>
      </w:r>
    </w:p>
  </w:footnote>
  <w:footnote w:type="continuationSeparator" w:id="0">
    <w:p w:rsidR="00523286" w:rsidRDefault="0052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D3B94"/>
    <w:multiLevelType w:val="multilevel"/>
    <w:tmpl w:val="35FC7F3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eastAsia="Calibri" w:hint="default"/>
      </w:rPr>
    </w:lvl>
  </w:abstractNum>
  <w:abstractNum w:abstractNumId="11">
    <w:nsid w:val="4F7C05A4"/>
    <w:multiLevelType w:val="multilevel"/>
    <w:tmpl w:val="08CCB3C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="Calibri" w:hint="default"/>
      </w:rPr>
    </w:lvl>
  </w:abstractNum>
  <w:abstractNum w:abstractNumId="12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07D97"/>
    <w:rsid w:val="003217F1"/>
    <w:rsid w:val="00322F49"/>
    <w:rsid w:val="003268A3"/>
    <w:rsid w:val="003360C6"/>
    <w:rsid w:val="00336C34"/>
    <w:rsid w:val="00345B66"/>
    <w:rsid w:val="00346646"/>
    <w:rsid w:val="00372389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472B8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E6A6C"/>
    <w:rsid w:val="004F574F"/>
    <w:rsid w:val="005025CD"/>
    <w:rsid w:val="00511D22"/>
    <w:rsid w:val="005120F3"/>
    <w:rsid w:val="0051714F"/>
    <w:rsid w:val="00523286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173B9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771F4"/>
    <w:rsid w:val="00981AB5"/>
    <w:rsid w:val="00992A5B"/>
    <w:rsid w:val="009A6189"/>
    <w:rsid w:val="009B0C65"/>
    <w:rsid w:val="009C0C6F"/>
    <w:rsid w:val="009D1DCF"/>
    <w:rsid w:val="009D587B"/>
    <w:rsid w:val="009D7C46"/>
    <w:rsid w:val="009E4218"/>
    <w:rsid w:val="009E676F"/>
    <w:rsid w:val="00A10D68"/>
    <w:rsid w:val="00A12C84"/>
    <w:rsid w:val="00A17848"/>
    <w:rsid w:val="00A22772"/>
    <w:rsid w:val="00A30DE8"/>
    <w:rsid w:val="00A44438"/>
    <w:rsid w:val="00A62AD7"/>
    <w:rsid w:val="00A67359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E7D67"/>
    <w:rsid w:val="00BF2C45"/>
    <w:rsid w:val="00C20D8E"/>
    <w:rsid w:val="00C24907"/>
    <w:rsid w:val="00C32C67"/>
    <w:rsid w:val="00C338A3"/>
    <w:rsid w:val="00C36645"/>
    <w:rsid w:val="00C843FB"/>
    <w:rsid w:val="00C84AD1"/>
    <w:rsid w:val="00C87A78"/>
    <w:rsid w:val="00C92777"/>
    <w:rsid w:val="00CA7CB2"/>
    <w:rsid w:val="00CB0D60"/>
    <w:rsid w:val="00CB427B"/>
    <w:rsid w:val="00CD24C5"/>
    <w:rsid w:val="00CF1269"/>
    <w:rsid w:val="00D02609"/>
    <w:rsid w:val="00D10E1A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D4C71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572BD"/>
    <w:rsid w:val="00F90E20"/>
    <w:rsid w:val="00F94AD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2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2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72BD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72BD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572BD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572B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572BD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2BD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rsid w:val="00F572BD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F5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7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126A-22AD-42A7-8388-28219BB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Катя</cp:lastModifiedBy>
  <cp:revision>3</cp:revision>
  <cp:lastPrinted>2016-07-27T07:06:00Z</cp:lastPrinted>
  <dcterms:created xsi:type="dcterms:W3CDTF">2016-07-27T06:13:00Z</dcterms:created>
  <dcterms:modified xsi:type="dcterms:W3CDTF">2016-07-27T07:11:00Z</dcterms:modified>
</cp:coreProperties>
</file>